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 xml:space="preserve">Об организации и проведении </w:t>
      </w:r>
      <w:r>
        <w:rPr>
          <w:b/>
          <w:sz w:val="24"/>
          <w:szCs w:val="24"/>
          <w:highlight w:val="yellow"/>
        </w:rPr>
        <w:t>учебной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yellow"/>
        </w:rPr>
        <w:t>практики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студентов </w:t>
      </w:r>
      <w:r>
        <w:rPr>
          <w:b/>
          <w:sz w:val="24"/>
          <w:szCs w:val="24"/>
          <w:highlight w:val="yellow"/>
        </w:rPr>
        <w:t>1</w:t>
      </w:r>
      <w:r>
        <w:rPr>
          <w:b/>
          <w:sz w:val="24"/>
          <w:szCs w:val="24"/>
        </w:rPr>
        <w:t xml:space="preserve"> курса </w:t>
      </w:r>
      <w:r>
        <w:rPr>
          <w:b/>
          <w:sz w:val="24"/>
          <w:szCs w:val="24"/>
          <w:highlight w:val="yellow"/>
        </w:rPr>
        <w:t>очной</w:t>
      </w:r>
      <w:r>
        <w:rPr>
          <w:b/>
          <w:sz w:val="24"/>
          <w:szCs w:val="24"/>
        </w:rPr>
        <w:t xml:space="preserve"> формы обучения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yellow"/>
        </w:rPr>
        <w:t>факультета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yellow"/>
        </w:rPr>
        <w:t>пищевой инженерии и биотехнологий</w:t>
      </w:r>
      <w:r>
        <w:rPr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направления подготовки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yellow"/>
        </w:rPr>
        <w:t>19.03.02 Продукты питания из растительного сырья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yellow"/>
        </w:rPr>
        <w:t>направленность (профиль)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yellow"/>
        </w:rPr>
        <w:t>«Технология организации ресторанного дела»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повышения качества практической подготовки студентов к профессиональной деятельности по </w:t>
      </w:r>
      <w:r>
        <w:rPr>
          <w:sz w:val="24"/>
          <w:szCs w:val="24"/>
          <w:highlight w:val="yellow"/>
        </w:rPr>
        <w:t>направлению подготовки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19.03.02 Продукты питания из растительного сырья</w:t>
      </w:r>
      <w:r>
        <w:rPr>
          <w:sz w:val="24"/>
          <w:szCs w:val="24"/>
        </w:rPr>
        <w:t xml:space="preserve"> в соответствии с индивидуальным учебным планом и календарным учебным графиком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1. Иванову Ульяну Сергеевну – студент</w:t>
      </w:r>
      <w:r>
        <w:rPr>
          <w:sz w:val="24"/>
          <w:szCs w:val="24"/>
          <w:highlight w:val="yellow"/>
        </w:rPr>
        <w:t>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1</w:t>
      </w:r>
      <w:r>
        <w:rPr>
          <w:sz w:val="24"/>
          <w:szCs w:val="24"/>
        </w:rPr>
        <w:t xml:space="preserve"> курса </w:t>
      </w:r>
      <w:r>
        <w:rPr>
          <w:sz w:val="24"/>
          <w:szCs w:val="24"/>
          <w:highlight w:val="yellow"/>
        </w:rPr>
        <w:t>очной</w:t>
      </w:r>
      <w:r>
        <w:rPr>
          <w:sz w:val="24"/>
          <w:szCs w:val="24"/>
        </w:rPr>
        <w:t xml:space="preserve"> формы обучения </w:t>
      </w:r>
      <w:r>
        <w:rPr>
          <w:sz w:val="24"/>
          <w:szCs w:val="24"/>
          <w:highlight w:val="yellow"/>
        </w:rPr>
        <w:t>факультета пищевой инженерии и биотехнологий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направления подготовки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19.03.02 Продукты питания из растительного сырья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направленность (профиль)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«Технология организации ресторанного дела»</w:t>
      </w:r>
      <w:r>
        <w:rPr>
          <w:sz w:val="24"/>
          <w:szCs w:val="24"/>
        </w:rPr>
        <w:t xml:space="preserve"> направить для прохождения </w:t>
      </w:r>
      <w:r>
        <w:rPr>
          <w:sz w:val="24"/>
          <w:szCs w:val="24"/>
          <w:highlight w:val="yellow"/>
        </w:rPr>
        <w:t>учебной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sz w:val="24"/>
          <w:szCs w:val="24"/>
        </w:rPr>
        <w:t xml:space="preserve"> с </w:t>
      </w:r>
      <w:r>
        <w:rPr>
          <w:sz w:val="24"/>
          <w:szCs w:val="24"/>
          <w:highlight w:val="yellow"/>
        </w:rPr>
        <w:t>04 сентября 2023 г</w:t>
      </w:r>
      <w:r>
        <w:rPr>
          <w:sz w:val="24"/>
          <w:szCs w:val="24"/>
        </w:rPr>
        <w:t>. по                                   16</w:t>
      </w:r>
      <w:r>
        <w:rPr>
          <w:sz w:val="24"/>
          <w:szCs w:val="24"/>
          <w:highlight w:val="yellow"/>
        </w:rPr>
        <w:t xml:space="preserve"> сентября 2023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на кафедру пищевых технологий и инжиниринга</w:t>
      </w:r>
      <w:r>
        <w:rPr>
          <w:sz w:val="24"/>
          <w:szCs w:val="24"/>
        </w:rPr>
        <w:t xml:space="preserve"> в связи с </w:t>
      </w:r>
      <w:r>
        <w:rPr>
          <w:sz w:val="24"/>
          <w:szCs w:val="24"/>
          <w:highlight w:val="yellow"/>
        </w:rPr>
        <w:t>выходом из академического отпуска по семейным обстоятельства</w:t>
      </w:r>
      <w:r>
        <w:rPr>
          <w:sz w:val="24"/>
          <w:szCs w:val="24"/>
        </w:rPr>
        <w:t xml:space="preserve"> и переводом на обучение по индивидуальному учебному плану.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Основание: приказ </w:t>
      </w:r>
      <w:r>
        <w:rPr>
          <w:sz w:val="24"/>
          <w:szCs w:val="24"/>
          <w:highlight w:val="yellow"/>
        </w:rPr>
        <w:t>№ 4579/с от 02.12.2022 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2.Назначить руководителем практики </w:t>
      </w:r>
      <w:r>
        <w:rPr>
          <w:sz w:val="24"/>
          <w:szCs w:val="24"/>
          <w:highlight w:val="yellow"/>
        </w:rPr>
        <w:t>доцента</w:t>
      </w:r>
      <w:r>
        <w:rPr>
          <w:sz w:val="24"/>
          <w:szCs w:val="24"/>
        </w:rPr>
        <w:t xml:space="preserve"> кафедры </w:t>
      </w:r>
      <w:r>
        <w:rPr>
          <w:sz w:val="24"/>
          <w:szCs w:val="24"/>
          <w:highlight w:val="yellow"/>
        </w:rPr>
        <w:t>пищевых технологий и инжиниринга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Олешкевич О. 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highlight w:val="yellow"/>
        </w:rPr>
        <w:t>Заведующему</w:t>
      </w:r>
      <w:r>
        <w:rPr>
          <w:sz w:val="24"/>
          <w:szCs w:val="24"/>
        </w:rPr>
        <w:t xml:space="preserve"> кафедрой </w:t>
      </w:r>
      <w:r>
        <w:rPr>
          <w:sz w:val="24"/>
          <w:szCs w:val="24"/>
          <w:highlight w:val="yellow"/>
        </w:rPr>
        <w:t>пищевых технологий и инжиниринга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Оботуровой Н.П.</w:t>
      </w:r>
      <w:r>
        <w:rPr>
          <w:sz w:val="24"/>
          <w:szCs w:val="24"/>
        </w:rPr>
        <w:t xml:space="preserve"> обеспечить организационно-методическое содержание практики.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организацией и проведением практики возложить на </w:t>
      </w:r>
      <w:r>
        <w:rPr>
          <w:sz w:val="24"/>
          <w:szCs w:val="24"/>
          <w:highlight w:val="yellow"/>
        </w:rPr>
        <w:t>декана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факультета пищевой инженерии и биотехнологий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Оботурову Н.П.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sz w:val="24"/>
          <w:szCs w:val="24"/>
          <w:lang w:eastAsia="zh-CN"/>
        </w:rPr>
        <w:t>Проректор по образовательной деятельности                                              В.А. Иванов</w:t>
      </w:r>
    </w:p>
    <w:sectPr>
      <w:type w:val="nextPage"/>
      <w:pgSz w:w="11906" w:h="16838"/>
      <w:pgMar w:left="1701" w:right="850" w:gutter="0" w:header="0" w:top="1134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eastAsia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DejaVu Sans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2017-08-25T10:07:00Z</dcterms:created>
  <dc:creator>Виталий</dc:creator>
  <dc:description/>
  <cp:keywords/>
  <dc:language>en-US</dc:language>
  <cp:lastModifiedBy>Титова Светлана Анатольевна</cp:lastModifiedBy>
  <cp:lastPrinted>2022-07-06T19:31:00Z</cp:lastPrinted>
  <dcterms:modified xsi:type="dcterms:W3CDTF">2023-08-24T11:26:00Z</dcterms:modified>
  <cp:revision>57</cp:revision>
  <dc:subject/>
  <dc:title>В соответствие с учебным планом</dc:title>
</cp:coreProperties>
</file>